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CF92D83" w14:textId="6BE057D6" w:rsidR="001A59F4" w:rsidRPr="00333D43" w:rsidRDefault="001A59F4" w:rsidP="00357F14">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sidR="00357F14">
              <w:rPr>
                <w:sz w:val="28"/>
                <w:szCs w:val="28"/>
              </w:rPr>
              <w:t>2</w:t>
            </w:r>
            <w:r w:rsidR="00C9585E">
              <w:rPr>
                <w:sz w:val="28"/>
                <w:szCs w:val="28"/>
              </w:rPr>
              <w:t>3</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F658988" w:rsidR="001A59F4" w:rsidRDefault="00C7708A" w:rsidP="004766DB">
      <w:pPr>
        <w:jc w:val="center"/>
        <w:rPr>
          <w:b/>
          <w:bCs/>
          <w:sz w:val="28"/>
          <w:szCs w:val="28"/>
          <w:u w:val="single"/>
        </w:rPr>
      </w:pPr>
      <w:r w:rsidRPr="004766DB">
        <w:rPr>
          <w:b/>
          <w:bCs/>
          <w:sz w:val="28"/>
          <w:szCs w:val="28"/>
          <w:u w:val="single"/>
        </w:rPr>
        <w:t>ДЕНЬГИ, КРЕДИТ, БАНКИ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44348BE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w:t>
      </w:r>
      <w:r w:rsidR="00DD552F">
        <w:rPr>
          <w:i/>
          <w:color w:val="000000"/>
          <w:sz w:val="28"/>
          <w:szCs w:val="28"/>
          <w:u w:val="single"/>
        </w:rPr>
        <w:t>2</w:t>
      </w:r>
      <w:proofErr w:type="gramEnd"/>
      <w:r w:rsidR="00F429FC" w:rsidRPr="00ED3E42">
        <w:rPr>
          <w:i/>
          <w:color w:val="000000"/>
          <w:sz w:val="28"/>
          <w:szCs w:val="28"/>
          <w:u w:val="single"/>
        </w:rPr>
        <w:t xml:space="preserve"> «</w:t>
      </w:r>
      <w:r w:rsidR="001C1592">
        <w:rPr>
          <w:i/>
          <w:color w:val="000000"/>
          <w:sz w:val="28"/>
          <w:szCs w:val="28"/>
          <w:u w:val="single"/>
        </w:rPr>
        <w:t>Менеджмент</w:t>
      </w:r>
      <w:r w:rsidR="00F429FC" w:rsidRPr="00ED3E42">
        <w:rPr>
          <w:i/>
          <w:color w:val="000000"/>
          <w:sz w:val="28"/>
          <w:szCs w:val="28"/>
          <w:u w:val="single"/>
        </w:rPr>
        <w:t>»</w:t>
      </w:r>
    </w:p>
    <w:p w14:paraId="0415519B" w14:textId="2EE9004E"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1C1592">
        <w:rPr>
          <w:color w:val="000000"/>
          <w:sz w:val="28"/>
          <w:szCs w:val="28"/>
        </w:rPr>
        <w:t>ые</w:t>
      </w:r>
      <w:r>
        <w:rPr>
          <w:color w:val="000000"/>
          <w:sz w:val="28"/>
          <w:szCs w:val="28"/>
        </w:rPr>
        <w:t xml:space="preserve"> программ</w:t>
      </w:r>
      <w:r w:rsidR="001C1592">
        <w:rPr>
          <w:color w:val="000000"/>
          <w:sz w:val="28"/>
          <w:szCs w:val="28"/>
        </w:rPr>
        <w:t>ы</w:t>
      </w:r>
      <w:r w:rsidR="0062752F">
        <w:rPr>
          <w:color w:val="000000"/>
          <w:sz w:val="28"/>
          <w:szCs w:val="28"/>
        </w:rPr>
        <w:t>:</w:t>
      </w:r>
      <w:r>
        <w:rPr>
          <w:color w:val="000000"/>
          <w:sz w:val="28"/>
          <w:szCs w:val="28"/>
        </w:rPr>
        <w:t xml:space="preserve"> «</w:t>
      </w:r>
      <w:r w:rsidR="001C1592">
        <w:rPr>
          <w:color w:val="000000"/>
          <w:sz w:val="28"/>
          <w:szCs w:val="28"/>
        </w:rPr>
        <w:t>Управление бизнесом</w:t>
      </w:r>
      <w:r>
        <w:rPr>
          <w:color w:val="000000"/>
          <w:sz w:val="28"/>
          <w:szCs w:val="28"/>
        </w:rPr>
        <w:t>»</w:t>
      </w:r>
      <w:r w:rsidR="001C1592">
        <w:rPr>
          <w:color w:val="000000"/>
          <w:sz w:val="28"/>
          <w:szCs w:val="28"/>
        </w:rPr>
        <w:t>, «Финансовый менеджмент»</w:t>
      </w:r>
    </w:p>
    <w:p w14:paraId="40E8547E" w14:textId="6EAA71B4"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62752F">
        <w:rPr>
          <w:color w:val="000000"/>
          <w:sz w:val="28"/>
          <w:szCs w:val="28"/>
        </w:rPr>
        <w:t>и</w:t>
      </w:r>
      <w:r w:rsidR="000F7097">
        <w:rPr>
          <w:color w:val="000000"/>
          <w:sz w:val="28"/>
          <w:szCs w:val="28"/>
        </w:rPr>
        <w:t xml:space="preserve">: </w:t>
      </w:r>
      <w:r w:rsidR="001C1592">
        <w:rPr>
          <w:color w:val="000000"/>
          <w:sz w:val="28"/>
          <w:szCs w:val="28"/>
        </w:rPr>
        <w:t>«</w:t>
      </w:r>
      <w:r w:rsidR="001C1592" w:rsidRPr="0062752F">
        <w:rPr>
          <w:i/>
          <w:iCs/>
          <w:color w:val="000000"/>
          <w:sz w:val="28"/>
          <w:szCs w:val="28"/>
          <w:u w:val="single"/>
        </w:rPr>
        <w:t>Управление проектами»</w:t>
      </w:r>
      <w:r w:rsidR="001C1592">
        <w:rPr>
          <w:color w:val="000000"/>
          <w:sz w:val="28"/>
          <w:szCs w:val="28"/>
        </w:rPr>
        <w:t xml:space="preserve"> </w:t>
      </w:r>
      <w:r w:rsidR="00F429FC" w:rsidRPr="00ED3E42">
        <w:rPr>
          <w:i/>
          <w:color w:val="000000"/>
          <w:sz w:val="28"/>
          <w:szCs w:val="28"/>
          <w:u w:val="single"/>
        </w:rPr>
        <w:t>«</w:t>
      </w:r>
      <w:r w:rsidR="001C1592">
        <w:rPr>
          <w:i/>
          <w:color w:val="000000"/>
          <w:sz w:val="28"/>
          <w:szCs w:val="28"/>
          <w:u w:val="single"/>
        </w:rPr>
        <w:t>Менеджмент и управление бизнесом</w:t>
      </w:r>
      <w:r w:rsidR="007A0CF4" w:rsidRPr="00ED3E42">
        <w:rPr>
          <w:i/>
          <w:color w:val="000000"/>
          <w:sz w:val="28"/>
          <w:szCs w:val="28"/>
          <w:u w:val="single"/>
        </w:rPr>
        <w:t>»</w:t>
      </w:r>
      <w:r w:rsidR="001C1592">
        <w:rPr>
          <w:i/>
          <w:color w:val="000000"/>
          <w:sz w:val="28"/>
          <w:szCs w:val="28"/>
          <w:u w:val="single"/>
        </w:rPr>
        <w:t>, «Финансовый менеджмент»</w:t>
      </w:r>
    </w:p>
    <w:p w14:paraId="2BFE2D8E" w14:textId="77777777" w:rsidR="00E46315" w:rsidRDefault="00E46315" w:rsidP="00E46315">
      <w:pPr>
        <w:spacing w:line="360" w:lineRule="auto"/>
        <w:rPr>
          <w:sz w:val="28"/>
          <w:szCs w:val="28"/>
        </w:rPr>
      </w:pPr>
    </w:p>
    <w:p w14:paraId="0366A0CE" w14:textId="30435A3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C1592">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Одобрено кафедро</w:t>
      </w:r>
      <w:bookmarkStart w:id="0" w:name="_GoBack"/>
      <w:bookmarkEnd w:id="0"/>
      <w:r>
        <w:rPr>
          <w:sz w:val="28"/>
          <w:szCs w:val="28"/>
        </w:rPr>
        <w:t xml:space="preserve">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D403B6D"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C9585E">
        <w:rPr>
          <w:sz w:val="28"/>
          <w:szCs w:val="28"/>
        </w:rPr>
        <w:t>3</w:t>
      </w:r>
      <w:r>
        <w:rPr>
          <w:sz w:val="28"/>
          <w:szCs w:val="28"/>
        </w:rPr>
        <w:t xml:space="preserve"> г №_</w:t>
      </w:r>
      <w:r w:rsidR="004766DB" w:rsidRPr="004766DB">
        <w:rPr>
          <w:sz w:val="28"/>
          <w:szCs w:val="28"/>
          <w:u w:val="single"/>
        </w:rPr>
        <w:t>1</w:t>
      </w:r>
      <w:r w:rsidR="00C9585E">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bookmarkStart w:id="2" w:name="_Hlk142169233"/>
    <w:p w14:paraId="6D210FFF" w14:textId="264F9A6F" w:rsidR="00715801" w:rsidRPr="00F06217" w:rsidRDefault="00F1777B"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r>
        <w:fldChar w:fldCharType="begin"/>
      </w:r>
      <w:r>
        <w:instrText xml:space="preserve"> HYPERLINK "http://www.consultant.ru/document/cons_doc_LAW_124473/" </w:instrText>
      </w:r>
      <w:r>
        <w:fldChar w:fldCharType="separate"/>
      </w:r>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F05979">
        <w:rPr>
          <w:rStyle w:val="af8"/>
          <w:bCs/>
          <w:color w:val="auto"/>
          <w:sz w:val="28"/>
          <w:szCs w:val="28"/>
          <w:u w:val="none"/>
        </w:rPr>
        <w:t>3</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F05979">
        <w:rPr>
          <w:rStyle w:val="af8"/>
          <w:bCs/>
          <w:color w:val="auto"/>
          <w:sz w:val="28"/>
          <w:szCs w:val="28"/>
          <w:u w:val="none"/>
        </w:rPr>
        <w:t>4</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F05979">
        <w:rPr>
          <w:rStyle w:val="af8"/>
          <w:bCs/>
          <w:color w:val="auto"/>
          <w:sz w:val="28"/>
          <w:szCs w:val="28"/>
          <w:u w:val="none"/>
        </w:rPr>
        <w:t>5</w:t>
      </w:r>
      <w:r w:rsidR="00715801" w:rsidRPr="00F06217">
        <w:rPr>
          <w:rStyle w:val="af8"/>
          <w:bCs/>
          <w:color w:val="auto"/>
          <w:sz w:val="28"/>
          <w:szCs w:val="28"/>
          <w:u w:val="none"/>
        </w:rPr>
        <w:t xml:space="preserve"> годов</w:t>
      </w:r>
      <w:r>
        <w:rPr>
          <w:rStyle w:val="af8"/>
          <w:bCs/>
          <w:color w:val="auto"/>
          <w:sz w:val="28"/>
          <w:szCs w:val="28"/>
          <w:u w:val="none"/>
        </w:rPr>
        <w:fldChar w:fldCharType="end"/>
      </w:r>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09CFBC16" w:rsidR="00F06217" w:rsidRPr="00533C70" w:rsidRDefault="00533C70" w:rsidP="00F06217">
      <w:pPr>
        <w:pStyle w:val="Default"/>
        <w:ind w:firstLine="567"/>
        <w:jc w:val="both"/>
        <w:rPr>
          <w:rStyle w:val="af8"/>
          <w:bCs/>
          <w:color w:val="auto"/>
          <w:sz w:val="28"/>
          <w:szCs w:val="28"/>
          <w:u w:val="none"/>
          <w:lang w:eastAsia="ru-RU"/>
        </w:rPr>
      </w:pPr>
      <w:r>
        <w:rPr>
          <w:bCs/>
          <w:sz w:val="28"/>
          <w:szCs w:val="28"/>
        </w:rPr>
        <w:t>6</w:t>
      </w:r>
      <w:r w:rsidR="007E144B" w:rsidRPr="00F06217">
        <w:rPr>
          <w:bCs/>
          <w:sz w:val="28"/>
          <w:szCs w:val="28"/>
        </w:rPr>
        <w:t xml:space="preserve">. </w:t>
      </w:r>
      <w:r w:rsidR="00F05979" w:rsidRPr="00F05979">
        <w:rPr>
          <w:rStyle w:val="af8"/>
          <w:bCs/>
          <w:color w:val="auto"/>
          <w:sz w:val="28"/>
          <w:szCs w:val="28"/>
          <w:u w:val="none"/>
          <w:lang w:eastAsia="ru-RU"/>
        </w:rPr>
        <w:t xml:space="preserve">Деньги, кредит, банки : учебник и практикум для вузов / В. Ю. Катасонов [и др.] ; под редакцией В. Ю. Катасонова, В. П. </w:t>
      </w:r>
      <w:proofErr w:type="spellStart"/>
      <w:r w:rsidR="00F05979" w:rsidRPr="00F05979">
        <w:rPr>
          <w:rStyle w:val="af8"/>
          <w:bCs/>
          <w:color w:val="auto"/>
          <w:sz w:val="28"/>
          <w:szCs w:val="28"/>
          <w:u w:val="none"/>
          <w:lang w:eastAsia="ru-RU"/>
        </w:rPr>
        <w:t>Биткова</w:t>
      </w:r>
      <w:proofErr w:type="spellEnd"/>
      <w:r w:rsidR="00F05979" w:rsidRPr="00F05979">
        <w:rPr>
          <w:rStyle w:val="af8"/>
          <w:bCs/>
          <w:color w:val="auto"/>
          <w:sz w:val="28"/>
          <w:szCs w:val="28"/>
          <w:u w:val="none"/>
          <w:lang w:eastAsia="ru-RU"/>
        </w:rPr>
        <w:t xml:space="preserve">. — 3-е изд., </w:t>
      </w:r>
      <w:proofErr w:type="spellStart"/>
      <w:r w:rsidR="00F05979" w:rsidRPr="00F05979">
        <w:rPr>
          <w:rStyle w:val="af8"/>
          <w:bCs/>
          <w:color w:val="auto"/>
          <w:sz w:val="28"/>
          <w:szCs w:val="28"/>
          <w:u w:val="none"/>
          <w:lang w:eastAsia="ru-RU"/>
        </w:rPr>
        <w:t>перераб</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519 с.— URL: </w:t>
      </w:r>
      <w:hyperlink r:id="rId10" w:history="1">
        <w:r w:rsidR="00F05979" w:rsidRPr="00F05979">
          <w:rPr>
            <w:rStyle w:val="af8"/>
            <w:bCs/>
            <w:color w:val="auto"/>
            <w:sz w:val="28"/>
            <w:szCs w:val="28"/>
            <w:u w:val="none"/>
            <w:lang w:eastAsia="ru-RU"/>
          </w:rPr>
          <w:t>https://urait.ru/bcode/530456</w:t>
        </w:r>
      </w:hyperlink>
    </w:p>
    <w:p w14:paraId="5068EF62" w14:textId="135B086D" w:rsidR="00533C70" w:rsidRPr="00533C70" w:rsidRDefault="00533C70" w:rsidP="00F06217">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7.</w:t>
      </w:r>
      <w:r w:rsidR="00F05979" w:rsidRPr="00F05979">
        <w:rPr>
          <w:rStyle w:val="af8"/>
          <w:bCs/>
          <w:color w:val="auto"/>
          <w:sz w:val="28"/>
          <w:szCs w:val="28"/>
          <w:u w:val="none"/>
          <w:lang w:eastAsia="ru-RU"/>
        </w:rPr>
        <w:t xml:space="preserve"> Рахматуллина, Ю. А. Современная денежно-кредитная </w:t>
      </w:r>
      <w:proofErr w:type="gramStart"/>
      <w:r w:rsidR="00F05979" w:rsidRPr="00F05979">
        <w:rPr>
          <w:rStyle w:val="af8"/>
          <w:bCs/>
          <w:color w:val="auto"/>
          <w:sz w:val="28"/>
          <w:szCs w:val="28"/>
          <w:u w:val="none"/>
          <w:lang w:eastAsia="ru-RU"/>
        </w:rPr>
        <w:t>политика :</w:t>
      </w:r>
      <w:proofErr w:type="gramEnd"/>
      <w:r w:rsidR="00F05979" w:rsidRPr="00F05979">
        <w:rPr>
          <w:rStyle w:val="af8"/>
          <w:bCs/>
          <w:color w:val="auto"/>
          <w:sz w:val="28"/>
          <w:szCs w:val="28"/>
          <w:u w:val="none"/>
          <w:lang w:eastAsia="ru-RU"/>
        </w:rPr>
        <w:t xml:space="preserve"> учебное пособие / Ю.А. Рахматуллина, Е.Н. Мажара.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ИНФРА-М, 2019. — 178 с. - URL: </w:t>
      </w:r>
      <w:hyperlink r:id="rId11" w:history="1">
        <w:r w:rsidR="00F05979" w:rsidRPr="00F05979">
          <w:rPr>
            <w:rStyle w:val="af8"/>
            <w:bCs/>
            <w:color w:val="auto"/>
            <w:sz w:val="28"/>
            <w:szCs w:val="28"/>
            <w:u w:val="none"/>
            <w:lang w:eastAsia="ru-RU"/>
          </w:rPr>
          <w:t>https://new.znanium.com/catalog/product/1062674</w:t>
        </w:r>
      </w:hyperlink>
    </w:p>
    <w:p w14:paraId="08808550" w14:textId="7C4845E5" w:rsidR="00533C70" w:rsidRPr="00F06217" w:rsidRDefault="00533C70" w:rsidP="00F06217">
      <w:pPr>
        <w:pStyle w:val="Default"/>
        <w:ind w:firstLine="567"/>
        <w:jc w:val="both"/>
        <w:rPr>
          <w:color w:val="auto"/>
          <w:sz w:val="28"/>
          <w:szCs w:val="28"/>
          <w:lang w:eastAsia="ru-RU"/>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2BC8E2E3" w:rsidR="00927F3F" w:rsidRPr="00533C70" w:rsidRDefault="00533C70" w:rsidP="00533C70">
      <w:pPr>
        <w:pStyle w:val="Default"/>
        <w:ind w:firstLine="567"/>
        <w:jc w:val="both"/>
        <w:rPr>
          <w:rStyle w:val="af8"/>
          <w:bCs/>
          <w:color w:val="auto"/>
          <w:sz w:val="28"/>
          <w:szCs w:val="28"/>
          <w:u w:val="none"/>
          <w:lang w:eastAsia="ru-RU"/>
        </w:rPr>
      </w:pPr>
      <w:r>
        <w:rPr>
          <w:sz w:val="28"/>
          <w:szCs w:val="28"/>
        </w:rPr>
        <w:t>8</w:t>
      </w:r>
      <w:r w:rsidR="00EF2BC4" w:rsidRPr="00F06217">
        <w:rPr>
          <w:sz w:val="28"/>
          <w:szCs w:val="28"/>
        </w:rPr>
        <w:t xml:space="preserve">.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Ю. А.  Деньги, кредит, </w:t>
      </w:r>
      <w:proofErr w:type="gramStart"/>
      <w:r w:rsidR="00F05979" w:rsidRPr="00F05979">
        <w:rPr>
          <w:rStyle w:val="af8"/>
          <w:bCs/>
          <w:color w:val="auto"/>
          <w:sz w:val="28"/>
          <w:szCs w:val="28"/>
          <w:u w:val="none"/>
          <w:lang w:eastAsia="ru-RU"/>
        </w:rPr>
        <w:t>банки :</w:t>
      </w:r>
      <w:proofErr w:type="gramEnd"/>
      <w:r w:rsidR="00F05979" w:rsidRPr="00F05979">
        <w:rPr>
          <w:rStyle w:val="af8"/>
          <w:bCs/>
          <w:color w:val="auto"/>
          <w:sz w:val="28"/>
          <w:szCs w:val="28"/>
          <w:u w:val="none"/>
          <w:lang w:eastAsia="ru-RU"/>
        </w:rPr>
        <w:t xml:space="preserve"> учебник и практикум для вузов / Ю. А.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 3-е изд., </w:t>
      </w:r>
      <w:proofErr w:type="spellStart"/>
      <w:r w:rsidR="00F05979" w:rsidRPr="00F05979">
        <w:rPr>
          <w:rStyle w:val="af8"/>
          <w:bCs/>
          <w:color w:val="auto"/>
          <w:sz w:val="28"/>
          <w:szCs w:val="28"/>
          <w:u w:val="none"/>
          <w:lang w:eastAsia="ru-RU"/>
        </w:rPr>
        <w:t>перераб</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391 с.— URL: </w:t>
      </w:r>
      <w:hyperlink r:id="rId12" w:history="1">
        <w:r w:rsidR="00F05979" w:rsidRPr="00F05979">
          <w:rPr>
            <w:rStyle w:val="af8"/>
            <w:bCs/>
            <w:color w:val="auto"/>
            <w:sz w:val="28"/>
            <w:szCs w:val="28"/>
            <w:u w:val="none"/>
            <w:lang w:eastAsia="ru-RU"/>
          </w:rPr>
          <w:t>https://urait.ru/bcode/511636</w:t>
        </w:r>
      </w:hyperlink>
    </w:p>
    <w:p w14:paraId="2CB912A2" w14:textId="3A14CDC4" w:rsidR="00533C70" w:rsidRPr="00533C70" w:rsidRDefault="00533C70" w:rsidP="00533C70">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9.</w:t>
      </w:r>
      <w:r w:rsidR="00F05979" w:rsidRPr="00F05979">
        <w:rPr>
          <w:rStyle w:val="af8"/>
          <w:bCs/>
          <w:color w:val="auto"/>
          <w:sz w:val="28"/>
          <w:szCs w:val="28"/>
          <w:u w:val="none"/>
          <w:lang w:eastAsia="ru-RU"/>
        </w:rPr>
        <w:t xml:space="preserve"> Деньги, кредит, банки. Денежный и кредитный </w:t>
      </w:r>
      <w:proofErr w:type="gramStart"/>
      <w:r w:rsidR="00F05979" w:rsidRPr="00F05979">
        <w:rPr>
          <w:rStyle w:val="af8"/>
          <w:bCs/>
          <w:color w:val="auto"/>
          <w:sz w:val="28"/>
          <w:szCs w:val="28"/>
          <w:u w:val="none"/>
          <w:lang w:eastAsia="ru-RU"/>
        </w:rPr>
        <w:t>рынки :</w:t>
      </w:r>
      <w:proofErr w:type="gramEnd"/>
      <w:r w:rsidR="00F05979" w:rsidRPr="00F05979">
        <w:rPr>
          <w:rStyle w:val="af8"/>
          <w:bCs/>
          <w:color w:val="auto"/>
          <w:sz w:val="28"/>
          <w:szCs w:val="28"/>
          <w:u w:val="none"/>
          <w:lang w:eastAsia="ru-RU"/>
        </w:rPr>
        <w:t xml:space="preserve"> учебник для вузов / Г. А. </w:t>
      </w:r>
      <w:proofErr w:type="spellStart"/>
      <w:r w:rsidR="00F05979" w:rsidRPr="00F05979">
        <w:rPr>
          <w:rStyle w:val="af8"/>
          <w:bCs/>
          <w:color w:val="auto"/>
          <w:sz w:val="28"/>
          <w:szCs w:val="28"/>
          <w:u w:val="none"/>
          <w:lang w:eastAsia="ru-RU"/>
        </w:rPr>
        <w:t>Аболихина</w:t>
      </w:r>
      <w:proofErr w:type="spellEnd"/>
      <w:r w:rsidR="00F05979" w:rsidRPr="00F05979">
        <w:rPr>
          <w:rStyle w:val="af8"/>
          <w:bCs/>
          <w:color w:val="auto"/>
          <w:sz w:val="28"/>
          <w:szCs w:val="28"/>
          <w:u w:val="none"/>
          <w:lang w:eastAsia="ru-RU"/>
        </w:rPr>
        <w:t xml:space="preserve"> [и др.] ; под общей редакцией М. А. Абрамовой, Л. С. Александровой. — 3-е изд., </w:t>
      </w:r>
      <w:proofErr w:type="spellStart"/>
      <w:r w:rsidR="00F05979" w:rsidRPr="00F05979">
        <w:rPr>
          <w:rStyle w:val="af8"/>
          <w:bCs/>
          <w:color w:val="auto"/>
          <w:sz w:val="28"/>
          <w:szCs w:val="28"/>
          <w:u w:val="none"/>
          <w:lang w:eastAsia="ru-RU"/>
        </w:rPr>
        <w:t>испр</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424 с. — URL: </w:t>
      </w:r>
      <w:hyperlink r:id="rId13" w:tgtFrame="_blank" w:history="1">
        <w:r w:rsidR="00F05979" w:rsidRPr="00F05979">
          <w:rPr>
            <w:rStyle w:val="af8"/>
            <w:bCs/>
            <w:color w:val="auto"/>
            <w:sz w:val="28"/>
            <w:szCs w:val="28"/>
            <w:u w:val="none"/>
            <w:lang w:eastAsia="ru-RU"/>
          </w:rPr>
          <w:t>https://urait.ru/bcode/511386</w:t>
        </w:r>
      </w:hyperlink>
    </w:p>
    <w:bookmarkEnd w:id="2"/>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DA410B"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DA410B"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DA410B"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DD552F"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DA410B"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DD552F"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DA410B"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DD552F"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DA410B"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DD552F"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DA410B"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190C8" w14:textId="77777777" w:rsidR="00DA410B" w:rsidRDefault="00DA410B" w:rsidP="00B81EAB">
      <w:r>
        <w:separator/>
      </w:r>
    </w:p>
  </w:endnote>
  <w:endnote w:type="continuationSeparator" w:id="0">
    <w:p w14:paraId="58239C79" w14:textId="77777777" w:rsidR="00DA410B" w:rsidRDefault="00DA410B"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92CDC" w14:textId="77777777" w:rsidR="00DA410B" w:rsidRDefault="00DA410B" w:rsidP="00B81EAB">
      <w:r>
        <w:separator/>
      </w:r>
    </w:p>
  </w:footnote>
  <w:footnote w:type="continuationSeparator" w:id="0">
    <w:p w14:paraId="2229594D" w14:textId="77777777" w:rsidR="00DA410B" w:rsidRDefault="00DA410B"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1386"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11636"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znanium.com/catalog/product/1062674"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530456"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237D1-B04A-4F9C-A89D-41679964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5972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cp:revision>
  <cp:lastPrinted>2022-09-19T09:04:00Z</cp:lastPrinted>
  <dcterms:created xsi:type="dcterms:W3CDTF">2023-08-13T08:53:00Z</dcterms:created>
  <dcterms:modified xsi:type="dcterms:W3CDTF">2023-08-13T08:53:00Z</dcterms:modified>
</cp:coreProperties>
</file>